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F9" w:rsidRDefault="007828F9" w:rsidP="007828F9">
      <w:pPr>
        <w:spacing w:after="0" w:line="240" w:lineRule="auto"/>
        <w:jc w:val="right"/>
        <w:rPr>
          <w:rFonts w:ascii="Times New Roman" w:hAnsi="Times New Roman"/>
        </w:rPr>
      </w:pPr>
    </w:p>
    <w:p w:rsidR="007828F9" w:rsidRPr="00945A11" w:rsidRDefault="007828F9" w:rsidP="007828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45A11">
        <w:rPr>
          <w:rFonts w:ascii="Times New Roman" w:hAnsi="Times New Roman"/>
          <w:sz w:val="24"/>
          <w:szCs w:val="24"/>
        </w:rPr>
        <w:t xml:space="preserve"> </w:t>
      </w:r>
    </w:p>
    <w:p w:rsidR="00853EA7" w:rsidRPr="00945A11" w:rsidRDefault="00853EA7" w:rsidP="00853EA7">
      <w:pPr>
        <w:shd w:val="clear" w:color="auto" w:fill="FFFFFF"/>
        <w:ind w:right="-44"/>
        <w:jc w:val="center"/>
        <w:rPr>
          <w:rFonts w:ascii="Times New Roman" w:hAnsi="Times New Roman"/>
          <w:b/>
          <w:sz w:val="24"/>
          <w:szCs w:val="24"/>
        </w:rPr>
      </w:pPr>
      <w:r w:rsidRPr="00945A11">
        <w:rPr>
          <w:rFonts w:ascii="Times New Roman" w:hAnsi="Times New Roman"/>
          <w:b/>
          <w:sz w:val="24"/>
          <w:szCs w:val="24"/>
        </w:rPr>
        <w:t>Договор аренды № 7</w:t>
      </w:r>
    </w:p>
    <w:p w:rsidR="007828F9" w:rsidRPr="00945A11" w:rsidRDefault="00853EA7" w:rsidP="00853EA7">
      <w:pPr>
        <w:shd w:val="clear" w:color="auto" w:fill="FFFFFF"/>
        <w:tabs>
          <w:tab w:val="left" w:pos="7000"/>
          <w:tab w:val="right" w:pos="10348"/>
        </w:tabs>
        <w:spacing w:after="0" w:line="240" w:lineRule="auto"/>
        <w:ind w:right="-115"/>
        <w:rPr>
          <w:rFonts w:ascii="Times New Roman" w:hAnsi="Times New Roman"/>
          <w:b/>
          <w:sz w:val="24"/>
          <w:szCs w:val="24"/>
        </w:rPr>
      </w:pPr>
      <w:r w:rsidRPr="00945A11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945A11">
        <w:rPr>
          <w:rFonts w:ascii="Times New Roman" w:hAnsi="Times New Roman"/>
          <w:b/>
          <w:sz w:val="24"/>
          <w:szCs w:val="24"/>
        </w:rPr>
        <w:t>Богандинское</w:t>
      </w:r>
      <w:proofErr w:type="spellEnd"/>
      <w:r w:rsidRPr="00945A1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09 января 2019г.</w:t>
      </w:r>
      <w:bookmarkStart w:id="0" w:name="_GoBack"/>
      <w:bookmarkEnd w:id="0"/>
      <w:r w:rsidR="0082600B">
        <w:rPr>
          <w:rFonts w:ascii="Times New Roman" w:hAnsi="Times New Roman"/>
          <w:b/>
          <w:sz w:val="24"/>
          <w:szCs w:val="24"/>
        </w:rPr>
        <w:tab/>
      </w:r>
      <w:r w:rsidR="007828F9" w:rsidRPr="00945A11">
        <w:rPr>
          <w:rFonts w:ascii="Times New Roman" w:hAnsi="Times New Roman"/>
          <w:b/>
          <w:sz w:val="24"/>
          <w:szCs w:val="24"/>
        </w:rPr>
        <w:t xml:space="preserve"> </w:t>
      </w:r>
    </w:p>
    <w:p w:rsidR="007828F9" w:rsidRPr="00945A11" w:rsidRDefault="007828F9" w:rsidP="007828F9">
      <w:pPr>
        <w:shd w:val="clear" w:color="auto" w:fill="FFFFFF"/>
        <w:tabs>
          <w:tab w:val="right" w:pos="9923"/>
        </w:tabs>
        <w:spacing w:after="0" w:line="240" w:lineRule="auto"/>
        <w:ind w:right="-44"/>
        <w:rPr>
          <w:rFonts w:ascii="Times New Roman" w:hAnsi="Times New Roman"/>
          <w:b/>
          <w:sz w:val="24"/>
          <w:szCs w:val="24"/>
        </w:rPr>
      </w:pPr>
    </w:p>
    <w:p w:rsidR="007828F9" w:rsidRPr="00067177" w:rsidRDefault="007828F9" w:rsidP="00B679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b/>
          <w:sz w:val="24"/>
          <w:szCs w:val="24"/>
        </w:rPr>
        <w:t xml:space="preserve">Администрация Нижнепышминского муниципального образования </w:t>
      </w:r>
      <w:r w:rsidRPr="00067177">
        <w:rPr>
          <w:rFonts w:ascii="Times New Roman" w:hAnsi="Times New Roman"/>
          <w:sz w:val="24"/>
          <w:szCs w:val="24"/>
        </w:rPr>
        <w:t>именуемая в дальнейшем</w:t>
      </w:r>
      <w:r w:rsidRPr="00067177">
        <w:rPr>
          <w:rFonts w:ascii="Times New Roman" w:hAnsi="Times New Roman"/>
          <w:b/>
          <w:sz w:val="24"/>
          <w:szCs w:val="24"/>
        </w:rPr>
        <w:t xml:space="preserve"> «Арендодатель», </w:t>
      </w:r>
      <w:r w:rsidRPr="00067177">
        <w:rPr>
          <w:rFonts w:ascii="Times New Roman" w:hAnsi="Times New Roman"/>
          <w:sz w:val="24"/>
          <w:szCs w:val="24"/>
        </w:rPr>
        <w:t>в лице Главы муниципального образования Сильченко Юлии Юрьевны, действующей на основании Устава муниципального образования, с одной стороны, и</w:t>
      </w:r>
      <w:r w:rsidR="008F58C7" w:rsidRPr="00067177">
        <w:rPr>
          <w:rFonts w:ascii="Times New Roman" w:hAnsi="Times New Roman"/>
          <w:sz w:val="24"/>
          <w:szCs w:val="24"/>
        </w:rPr>
        <w:t xml:space="preserve"> </w:t>
      </w:r>
      <w:r w:rsidR="008F58C7" w:rsidRPr="00067177">
        <w:rPr>
          <w:rFonts w:ascii="Times New Roman" w:hAnsi="Times New Roman"/>
          <w:b/>
          <w:sz w:val="24"/>
          <w:szCs w:val="24"/>
        </w:rPr>
        <w:t>Акционерное общество энергетики и электрификации «Тюменьэнерго» (АО «Тюменьэнерго)</w:t>
      </w:r>
      <w:r w:rsidRPr="00067177">
        <w:rPr>
          <w:rFonts w:ascii="Times New Roman" w:hAnsi="Times New Roman"/>
          <w:color w:val="000000"/>
          <w:spacing w:val="1"/>
          <w:sz w:val="24"/>
          <w:szCs w:val="24"/>
        </w:rPr>
        <w:t xml:space="preserve">, именуемое в дальнейшем </w:t>
      </w:r>
      <w:r w:rsidRPr="00067177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«Арендатор», </w:t>
      </w:r>
      <w:r w:rsidRPr="00067177">
        <w:rPr>
          <w:rFonts w:ascii="Times New Roman" w:hAnsi="Times New Roman"/>
          <w:color w:val="000000"/>
          <w:spacing w:val="1"/>
          <w:sz w:val="24"/>
          <w:szCs w:val="24"/>
        </w:rPr>
        <w:t>в лице</w:t>
      </w:r>
      <w:r w:rsidR="008F58C7" w:rsidRPr="0006717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2B5436" w:rsidRPr="00067177">
        <w:rPr>
          <w:rFonts w:ascii="Times New Roman" w:hAnsi="Times New Roman"/>
          <w:color w:val="000000"/>
          <w:spacing w:val="1"/>
          <w:sz w:val="24"/>
          <w:szCs w:val="24"/>
        </w:rPr>
        <w:t xml:space="preserve">заместителя директора </w:t>
      </w:r>
      <w:r w:rsidR="001B3744" w:rsidRPr="00067177">
        <w:rPr>
          <w:rFonts w:ascii="Times New Roman" w:hAnsi="Times New Roman"/>
          <w:color w:val="000000"/>
          <w:spacing w:val="1"/>
          <w:sz w:val="24"/>
          <w:szCs w:val="24"/>
        </w:rPr>
        <w:t>по инвестиционной деятельности филиала АО</w:t>
      </w:r>
      <w:r w:rsidR="008F58C7" w:rsidRPr="00067177">
        <w:rPr>
          <w:rFonts w:ascii="Times New Roman" w:hAnsi="Times New Roman"/>
          <w:color w:val="000000"/>
          <w:spacing w:val="1"/>
          <w:sz w:val="24"/>
          <w:szCs w:val="24"/>
        </w:rPr>
        <w:t xml:space="preserve"> «Тюменьэнерго»- «Тюменские распределительные сети»</w:t>
      </w:r>
      <w:r w:rsidRPr="00067177">
        <w:rPr>
          <w:rFonts w:ascii="Times New Roman" w:hAnsi="Times New Roman"/>
          <w:sz w:val="24"/>
          <w:szCs w:val="24"/>
        </w:rPr>
        <w:t xml:space="preserve"> </w:t>
      </w:r>
      <w:r w:rsidR="008F58C7" w:rsidRPr="00067177">
        <w:rPr>
          <w:rFonts w:ascii="Times New Roman" w:hAnsi="Times New Roman"/>
          <w:sz w:val="24"/>
          <w:szCs w:val="24"/>
        </w:rPr>
        <w:t xml:space="preserve"> </w:t>
      </w:r>
      <w:r w:rsidR="001B3744" w:rsidRPr="00067177">
        <w:rPr>
          <w:rFonts w:ascii="Times New Roman" w:hAnsi="Times New Roman"/>
          <w:sz w:val="24"/>
          <w:szCs w:val="24"/>
        </w:rPr>
        <w:t>Гончарова Дениса В</w:t>
      </w:r>
      <w:r w:rsidR="008F58C7" w:rsidRPr="00067177">
        <w:rPr>
          <w:rFonts w:ascii="Times New Roman" w:hAnsi="Times New Roman"/>
          <w:sz w:val="24"/>
          <w:szCs w:val="24"/>
        </w:rPr>
        <w:t>ладимировича</w:t>
      </w:r>
      <w:r w:rsidRPr="00067177">
        <w:rPr>
          <w:rFonts w:ascii="Times New Roman" w:hAnsi="Times New Roman"/>
          <w:sz w:val="24"/>
          <w:szCs w:val="24"/>
        </w:rPr>
        <w:t>, д</w:t>
      </w:r>
      <w:r w:rsidRPr="00067177">
        <w:rPr>
          <w:rFonts w:ascii="Times New Roman" w:hAnsi="Times New Roman"/>
          <w:color w:val="000000"/>
          <w:spacing w:val="2"/>
          <w:sz w:val="24"/>
          <w:szCs w:val="24"/>
        </w:rPr>
        <w:t>ействующего на основании</w:t>
      </w:r>
      <w:r w:rsidRPr="000671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58C7" w:rsidRPr="00067177">
        <w:rPr>
          <w:rFonts w:ascii="Times New Roman" w:hAnsi="Times New Roman"/>
          <w:color w:val="000000"/>
          <w:sz w:val="24"/>
          <w:szCs w:val="24"/>
        </w:rPr>
        <w:t xml:space="preserve">Доверенности </w:t>
      </w:r>
      <w:r w:rsidR="003064CE" w:rsidRPr="00067177">
        <w:rPr>
          <w:rFonts w:ascii="Times New Roman" w:hAnsi="Times New Roman"/>
          <w:color w:val="000000"/>
          <w:sz w:val="24"/>
          <w:szCs w:val="24"/>
        </w:rPr>
        <w:t xml:space="preserve">от 13 декабря 2018 года, удостоверенной </w:t>
      </w:r>
      <w:proofErr w:type="spellStart"/>
      <w:r w:rsidR="003064CE" w:rsidRPr="00067177">
        <w:rPr>
          <w:rFonts w:ascii="Times New Roman" w:hAnsi="Times New Roman"/>
          <w:color w:val="000000"/>
          <w:sz w:val="24"/>
          <w:szCs w:val="24"/>
        </w:rPr>
        <w:t>Капраловой</w:t>
      </w:r>
      <w:proofErr w:type="spellEnd"/>
      <w:r w:rsidR="003064CE" w:rsidRPr="00067177">
        <w:rPr>
          <w:rFonts w:ascii="Times New Roman" w:hAnsi="Times New Roman"/>
          <w:color w:val="000000"/>
          <w:sz w:val="24"/>
          <w:szCs w:val="24"/>
        </w:rPr>
        <w:t xml:space="preserve"> Светланой Дмитриевной, нотариусом нотариального округа город Сургут Ханты-Мансийского автономного округа-Югры Тюменской области,</w:t>
      </w:r>
      <w:r w:rsidR="00E76EB5" w:rsidRPr="000671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6EB5" w:rsidRPr="00067177">
        <w:rPr>
          <w:rFonts w:ascii="Times New Roman" w:hAnsi="Times New Roman"/>
          <w:bCs/>
          <w:sz w:val="24"/>
          <w:szCs w:val="24"/>
        </w:rPr>
        <w:t>зарегистрированной в реестре за № 86/29-н/86-2018-12-520</w:t>
      </w:r>
      <w:r w:rsidR="00E76EB5" w:rsidRPr="00067177">
        <w:rPr>
          <w:rFonts w:ascii="Times New Roman" w:hAnsi="Times New Roman"/>
          <w:sz w:val="24"/>
          <w:szCs w:val="24"/>
        </w:rPr>
        <w:t xml:space="preserve">, </w:t>
      </w:r>
      <w:r w:rsidRPr="00067177">
        <w:rPr>
          <w:rFonts w:ascii="Times New Roman" w:hAnsi="Times New Roman"/>
          <w:sz w:val="24"/>
          <w:szCs w:val="24"/>
        </w:rPr>
        <w:t xml:space="preserve"> с другой стороны, </w:t>
      </w:r>
      <w:r w:rsidRPr="00067177">
        <w:rPr>
          <w:rFonts w:ascii="Times New Roman" w:hAnsi="Times New Roman"/>
          <w:bCs/>
          <w:sz w:val="24"/>
          <w:szCs w:val="24"/>
        </w:rPr>
        <w:t>совместно именуемые «Стороны», на основании Протокола о результатах проведения открытого конкурса на право заключения договора аренды электросетевого имущества  Нижнепышминского муниципального образования  №</w:t>
      </w:r>
      <w:r w:rsidR="008F58C7" w:rsidRPr="00067177">
        <w:rPr>
          <w:rFonts w:ascii="Times New Roman" w:hAnsi="Times New Roman"/>
          <w:bCs/>
          <w:sz w:val="24"/>
          <w:szCs w:val="24"/>
        </w:rPr>
        <w:t xml:space="preserve"> 2 </w:t>
      </w:r>
      <w:r w:rsidRPr="00067177">
        <w:rPr>
          <w:rFonts w:ascii="Times New Roman" w:hAnsi="Times New Roman"/>
          <w:bCs/>
          <w:sz w:val="24"/>
          <w:szCs w:val="24"/>
        </w:rPr>
        <w:t xml:space="preserve"> от</w:t>
      </w:r>
      <w:r w:rsidR="00B67960" w:rsidRPr="00067177">
        <w:rPr>
          <w:rFonts w:ascii="Times New Roman" w:hAnsi="Times New Roman"/>
          <w:bCs/>
          <w:sz w:val="24"/>
          <w:szCs w:val="24"/>
        </w:rPr>
        <w:t xml:space="preserve"> </w:t>
      </w:r>
      <w:r w:rsidR="008F58C7" w:rsidRPr="00067177">
        <w:rPr>
          <w:rFonts w:ascii="Times New Roman" w:hAnsi="Times New Roman"/>
          <w:bCs/>
          <w:sz w:val="24"/>
          <w:szCs w:val="24"/>
        </w:rPr>
        <w:t>26 декабря 2018</w:t>
      </w:r>
      <w:r w:rsidRPr="00067177">
        <w:rPr>
          <w:rFonts w:ascii="Times New Roman" w:hAnsi="Times New Roman"/>
          <w:bCs/>
          <w:sz w:val="24"/>
          <w:szCs w:val="24"/>
        </w:rPr>
        <w:t xml:space="preserve">г. </w:t>
      </w:r>
      <w:r w:rsidR="008F58C7" w:rsidRPr="00067177">
        <w:rPr>
          <w:rFonts w:ascii="Times New Roman" w:hAnsi="Times New Roman"/>
          <w:bCs/>
          <w:sz w:val="24"/>
          <w:szCs w:val="24"/>
        </w:rPr>
        <w:t>(извещение №231118/1061751/03)</w:t>
      </w:r>
      <w:r w:rsidR="00E76EB5" w:rsidRPr="00067177">
        <w:rPr>
          <w:rFonts w:ascii="Times New Roman" w:hAnsi="Times New Roman"/>
          <w:bCs/>
          <w:sz w:val="24"/>
          <w:szCs w:val="24"/>
        </w:rPr>
        <w:t xml:space="preserve">, </w:t>
      </w:r>
      <w:r w:rsidR="00B67960" w:rsidRPr="00067177">
        <w:rPr>
          <w:rFonts w:ascii="Times New Roman" w:hAnsi="Times New Roman"/>
          <w:bCs/>
          <w:sz w:val="24"/>
          <w:szCs w:val="24"/>
        </w:rPr>
        <w:t xml:space="preserve"> </w:t>
      </w:r>
      <w:r w:rsidRPr="00067177">
        <w:rPr>
          <w:rFonts w:ascii="Times New Roman" w:hAnsi="Times New Roman"/>
          <w:sz w:val="24"/>
          <w:szCs w:val="24"/>
        </w:rPr>
        <w:t>заключили настоящий договор (далее - Договор) о нижеследующем:</w:t>
      </w:r>
    </w:p>
    <w:p w:rsidR="007828F9" w:rsidRPr="00067177" w:rsidRDefault="007828F9" w:rsidP="00B67960">
      <w:pPr>
        <w:shd w:val="clear" w:color="auto" w:fill="FFFFFF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</w:p>
    <w:p w:rsidR="007828F9" w:rsidRPr="00067177" w:rsidRDefault="007828F9" w:rsidP="00B67960">
      <w:pPr>
        <w:shd w:val="clear" w:color="auto" w:fill="FFFFFF"/>
        <w:spacing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1.1. Арендодатель передает Арендатору во временное владение и пользование на условиях аренды электросетевое имущество (далее - Имущество), необходимое для обеспечения электроснабжения Нижнепышминского муниципального образования, а Арендатор обязуется уплачивать за арендуемое Имущество арендную плату в порядке и сроки, предусмотренные настоящим Договором. 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1.2. Перечень, стоимость и технические характеристики передаваемого в аренду Имущества приведены в Приложении №1, являющемся неотъемлемой частью настоящего Договора.</w:t>
      </w:r>
    </w:p>
    <w:p w:rsidR="007828F9" w:rsidRPr="00067177" w:rsidRDefault="007828F9" w:rsidP="00B67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1.3. Имущество передается Арендатору в целях приема, преобразования и распределения электроэнергии, а также в целях оказания потребителям услуг (выполнения мероприятий) по технологическому присоединению к передаваемому имуществу.</w:t>
      </w:r>
    </w:p>
    <w:p w:rsidR="007828F9" w:rsidRPr="00067177" w:rsidRDefault="007828F9" w:rsidP="00B67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1.4. Арендодатель гарантирует, что на момент заключения настоящего Договора Имущество не заложено, не арестовано, не обременено иным образом.</w:t>
      </w:r>
    </w:p>
    <w:p w:rsidR="007828F9" w:rsidRPr="00067177" w:rsidRDefault="007828F9" w:rsidP="00B67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1.5. Доходы, полученные Арендатором в результате использования Имущества в соответствии с настоящим Договором, являются его собственностью. 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1.6. Передача Имущества по настоящему Договору не влечет передачу права собственности на него. Арендатор не вправе передавать Имущество третьим лицам без согласия Арендодателя. 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1.7. Имущество, переданное по настоящему Договору, и права на него не могут быть предметом залога, и на него не может быть обращено взыскание кредиторов.   </w:t>
      </w:r>
    </w:p>
    <w:p w:rsidR="007828F9" w:rsidRPr="00067177" w:rsidRDefault="007828F9" w:rsidP="00B67960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828F9" w:rsidRPr="00067177" w:rsidRDefault="007828F9" w:rsidP="00B67960">
      <w:pPr>
        <w:shd w:val="clear" w:color="auto" w:fill="FFFFFF"/>
        <w:spacing w:line="240" w:lineRule="auto"/>
        <w:ind w:right="454"/>
        <w:jc w:val="center"/>
        <w:rPr>
          <w:rFonts w:ascii="Times New Roman" w:hAnsi="Times New Roman"/>
          <w:b/>
          <w:sz w:val="24"/>
          <w:szCs w:val="24"/>
        </w:rPr>
      </w:pPr>
      <w:r w:rsidRPr="00067177">
        <w:rPr>
          <w:rFonts w:ascii="Times New Roman" w:hAnsi="Times New Roman"/>
          <w:b/>
          <w:sz w:val="24"/>
          <w:szCs w:val="24"/>
        </w:rPr>
        <w:t>2. Порядок передачи и учета Имущества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164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2.1. Передача объектов, входящих в состав Имущества, передаваемого по настоящему Договору, производится </w:t>
      </w:r>
      <w:r w:rsidRPr="00067177">
        <w:rPr>
          <w:rFonts w:ascii="Times New Roman" w:hAnsi="Times New Roman"/>
          <w:b/>
          <w:sz w:val="24"/>
          <w:szCs w:val="24"/>
        </w:rPr>
        <w:t>в десятидневный срок</w:t>
      </w:r>
      <w:r w:rsidRPr="00067177">
        <w:rPr>
          <w:rFonts w:ascii="Times New Roman" w:hAnsi="Times New Roman"/>
          <w:sz w:val="24"/>
          <w:szCs w:val="24"/>
        </w:rPr>
        <w:t xml:space="preserve"> с момента подписания настоящего договора и оформляется путем подписания Сторонами соответствующих актов приема-передачи с фиксацией в них стоимости каждого из объектов на момент передачи.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164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lastRenderedPageBreak/>
        <w:t xml:space="preserve">2.2. Арендодатель обязуется одновременно с передачей Имущества передать Арендатору по акту приема-передачи заверенные копии всей имеющейся в наличии документации, относящейся к передаваемому Имуществу (в том числе: копии технических паспортов, актов ввода в эксплуатацию, правоустанавливающих документов, исполнительных схем и иной технической документации на Имущество). </w:t>
      </w:r>
    </w:p>
    <w:p w:rsidR="007828F9" w:rsidRPr="00067177" w:rsidRDefault="007828F9" w:rsidP="00B67960">
      <w:pPr>
        <w:widowControl w:val="0"/>
        <w:tabs>
          <w:tab w:val="num" w:pos="16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2.3. В период действия настоящего Договора Арендодатель осуществляет учёт Имущества, переданного по настоящему Договору, начисляет на него износ, ведет бухгалтерскую и статистическую отчетность.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164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2.4. Возврат Имущества и имеющейся документации, относящейся к возвращаемому Имуществу, по окончании аренды осуществляется уполномоченными представителями Сторон по актам приема-передачи в </w:t>
      </w:r>
      <w:r w:rsidRPr="00067177">
        <w:rPr>
          <w:rFonts w:ascii="Times New Roman" w:hAnsi="Times New Roman"/>
          <w:b/>
          <w:sz w:val="24"/>
          <w:szCs w:val="24"/>
        </w:rPr>
        <w:t>течение 10 (десяти) дней</w:t>
      </w:r>
      <w:r w:rsidRPr="00067177">
        <w:rPr>
          <w:rFonts w:ascii="Times New Roman" w:hAnsi="Times New Roman"/>
          <w:sz w:val="24"/>
          <w:szCs w:val="24"/>
        </w:rPr>
        <w:t xml:space="preserve"> с момента окончания срока аренды или момента досрочного прекращением аренды.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164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2.5. Имущество должно быть возвращено Арендодателю в том состоянии, в котором оно было передано, с учетом нормального износа и проведенных мероприятий по технологическому присоединению.</w:t>
      </w:r>
    </w:p>
    <w:p w:rsidR="007828F9" w:rsidRPr="00067177" w:rsidRDefault="007828F9" w:rsidP="00B67960">
      <w:pPr>
        <w:widowControl w:val="0"/>
        <w:tabs>
          <w:tab w:val="num" w:pos="16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2.6. В случае если в процессе эксплуатации Имущества, переданного по настоящему Договору, какой-либо объект будет выведен из строя и станет непригодным к эксплуатации по своему целевому назначению, Арендатор направляет Арендодателю заключение о необходимости списания объекта и акт приёма-передачи такого объекта.</w:t>
      </w:r>
    </w:p>
    <w:p w:rsidR="007828F9" w:rsidRPr="00067177" w:rsidRDefault="007828F9" w:rsidP="00B67960">
      <w:pPr>
        <w:widowControl w:val="0"/>
        <w:tabs>
          <w:tab w:val="num" w:pos="16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2.7. Объект, входящий в состав Имущества, переданного по настоящему договору, выбывает из его состава с момента подписания Арендодателем акта приёма-передачи.</w:t>
      </w:r>
    </w:p>
    <w:p w:rsidR="00B67960" w:rsidRPr="00067177" w:rsidRDefault="00B67960" w:rsidP="00B67960">
      <w:pPr>
        <w:shd w:val="clear" w:color="auto" w:fill="FFFFFF"/>
        <w:spacing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28F9" w:rsidRPr="00067177" w:rsidRDefault="007828F9" w:rsidP="00B67960">
      <w:pPr>
        <w:shd w:val="clear" w:color="auto" w:fill="FFFFFF"/>
        <w:spacing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3. Права и обязанности Сторон</w:t>
      </w:r>
    </w:p>
    <w:p w:rsidR="007828F9" w:rsidRPr="00067177" w:rsidRDefault="007828F9" w:rsidP="00B67960">
      <w:pPr>
        <w:shd w:val="clear" w:color="auto" w:fill="FFFFFF"/>
        <w:spacing w:after="0" w:line="240" w:lineRule="auto"/>
        <w:ind w:right="-44"/>
        <w:jc w:val="both"/>
        <w:rPr>
          <w:rFonts w:ascii="Times New Roman" w:hAnsi="Times New Roman"/>
          <w:b/>
          <w:sz w:val="24"/>
          <w:szCs w:val="24"/>
        </w:rPr>
      </w:pPr>
      <w:r w:rsidRPr="00067177">
        <w:rPr>
          <w:rFonts w:ascii="Times New Roman" w:hAnsi="Times New Roman"/>
          <w:b/>
          <w:sz w:val="24"/>
          <w:szCs w:val="24"/>
        </w:rPr>
        <w:t>3.1. Арендодатель обязуется:</w:t>
      </w:r>
    </w:p>
    <w:p w:rsidR="007828F9" w:rsidRPr="00067177" w:rsidRDefault="007828F9" w:rsidP="00B6796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3.1.1. До момента передачи Имущества по настоящему Договору осуществить все необходимые действия и получить все необходимые решения соответствующих органов местного самоуправления, необходимые для исполнения Арендодателем его обязанностей по настоящему Договору, в том числе, уполномочивающие Арендодателя на передачу Имущества и иные действия.</w:t>
      </w:r>
    </w:p>
    <w:p w:rsidR="007828F9" w:rsidRPr="00067177" w:rsidRDefault="007828F9" w:rsidP="00B6796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67177">
        <w:rPr>
          <w:rFonts w:ascii="Times New Roman" w:hAnsi="Times New Roman"/>
          <w:snapToGrid w:val="0"/>
          <w:sz w:val="24"/>
          <w:szCs w:val="24"/>
        </w:rPr>
        <w:t>3.1.2. В</w:t>
      </w:r>
      <w:r w:rsidRPr="00067177">
        <w:rPr>
          <w:rFonts w:ascii="Times New Roman" w:hAnsi="Times New Roman"/>
          <w:sz w:val="24"/>
          <w:szCs w:val="24"/>
        </w:rPr>
        <w:t xml:space="preserve"> сроки и в порядке, предусмотренном настоящим Договором, передать Арендатору Имущество, указанное в Приложении № 1, в надлежащем техническом состоянии, со всеми его принадлежностями и имеющимися к нему документами, необходимыми для эксплуатации Имущества. </w:t>
      </w:r>
    </w:p>
    <w:p w:rsidR="007828F9" w:rsidRPr="00067177" w:rsidRDefault="007828F9" w:rsidP="00B6796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3.1.3. До передачи Имущества и в процессе исполнения настоящего Договора незамедлительно уведомлять Арендатора о всех заявлениях и требованиях третьих лиц, касающихся объектов, входящих в состав Имущества.</w:t>
      </w:r>
    </w:p>
    <w:p w:rsidR="007828F9" w:rsidRPr="00067177" w:rsidRDefault="007828F9" w:rsidP="00B6796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3.1.4. Передать Арендатору Имущество в срок, указанный в пункте 2.1 настоящего договора.</w:t>
      </w:r>
    </w:p>
    <w:p w:rsidR="007828F9" w:rsidRPr="00067177" w:rsidRDefault="007828F9" w:rsidP="00B6796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3.1.5. Обеспечить доступ и сопровождение представителей Арендатора для обследования Имущества, передаваемого по настоящему Договору, с целью установления его технического состояния, подлежащего отражению в актах приема-передачи.</w:t>
      </w:r>
    </w:p>
    <w:p w:rsidR="007828F9" w:rsidRPr="00067177" w:rsidRDefault="007828F9" w:rsidP="00B6796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3.1.6. Выполнять иные обязательства, предусмотренные настоящим договором.</w:t>
      </w:r>
    </w:p>
    <w:p w:rsidR="007828F9" w:rsidRPr="00067177" w:rsidRDefault="007828F9" w:rsidP="00B67960">
      <w:pPr>
        <w:shd w:val="clear" w:color="auto" w:fill="FFFFFF"/>
        <w:tabs>
          <w:tab w:val="left" w:pos="605"/>
        </w:tabs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3.2. Арендодатель имеет право: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3.2.1. Осуществлять контроль за сохранностью и надлежащим использованием предоставленного Арендатору Имущества, за соблюдением установленных норм и правил эксплуатации данного Имущества, определять фактическое выполнение объемов ремонтных и эксплуатационных работ по обслуживанию Имущества, переданного по настоящему Договору. При этом осмотр производится Арендодателем в сопровождении представителей Арендатора в течение установленного рабочего дня по предварительной письменной договоренности.</w:t>
      </w:r>
    </w:p>
    <w:p w:rsidR="007828F9" w:rsidRPr="00067177" w:rsidRDefault="007828F9" w:rsidP="00B67960">
      <w:pPr>
        <w:shd w:val="clear" w:color="auto" w:fill="FFFFFF"/>
        <w:tabs>
          <w:tab w:val="left" w:pos="648"/>
        </w:tabs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b/>
          <w:sz w:val="24"/>
          <w:szCs w:val="24"/>
        </w:rPr>
        <w:t xml:space="preserve">3.3. </w:t>
      </w:r>
      <w:r w:rsidRPr="00067177">
        <w:rPr>
          <w:rFonts w:ascii="Times New Roman" w:hAnsi="Times New Roman"/>
          <w:b/>
          <w:bCs/>
          <w:sz w:val="24"/>
          <w:szCs w:val="24"/>
        </w:rPr>
        <w:t>Арендатор обязуется: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  <w:tab w:val="left" w:pos="648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lastRenderedPageBreak/>
        <w:t>3.3.1. Использовать Имущество в соответствии с его назначением, обеспечивать сохранность Имущества, поддерживать Имущество в исправном состоянии, осуществлять обслуживание переданного Имущества в целях обеспечения его надежной работы, в том числе, осуществлять оперативно-техническое обслуживание, текущий ремонт, аварийно-восстановительные работы, проверку и испытание имущества, приборов и систем учета,  руководствуясь действующими нормативными актами и основанными на них требованиями государственных контролирующих органов. Своевременно выполнять предписания таких органов.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  <w:tab w:val="left" w:pos="648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3.3.2. Осуществлять капитальный ремонт и реконструкцию переданных в аренду объектов электросетевого имущества в объеме денежных средств, включенных в тариф при его утверждении, после согласования с арендодателем проектной и технической документации.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  <w:tab w:val="left" w:pos="648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b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3.3.3. Обеспечить инвестирование в объекты электросетевого имущества в </w:t>
      </w:r>
      <w:proofErr w:type="gramStart"/>
      <w:r w:rsidRPr="00067177">
        <w:rPr>
          <w:rFonts w:ascii="Times New Roman" w:hAnsi="Times New Roman"/>
          <w:sz w:val="24"/>
          <w:szCs w:val="24"/>
        </w:rPr>
        <w:t>размере</w:t>
      </w:r>
      <w:r w:rsidR="00BE2665" w:rsidRPr="00067177">
        <w:rPr>
          <w:rFonts w:ascii="Times New Roman" w:hAnsi="Times New Roman"/>
          <w:sz w:val="24"/>
          <w:szCs w:val="24"/>
        </w:rPr>
        <w:t xml:space="preserve"> </w:t>
      </w:r>
      <w:r w:rsidRPr="00067177">
        <w:rPr>
          <w:rFonts w:ascii="Times New Roman" w:hAnsi="Times New Roman"/>
          <w:sz w:val="24"/>
          <w:szCs w:val="24"/>
        </w:rPr>
        <w:t xml:space="preserve"> </w:t>
      </w:r>
      <w:r w:rsidR="008F58C7" w:rsidRPr="00067177">
        <w:rPr>
          <w:rFonts w:ascii="Times New Roman" w:hAnsi="Times New Roman"/>
          <w:b/>
          <w:sz w:val="24"/>
          <w:szCs w:val="24"/>
        </w:rPr>
        <w:t>327600</w:t>
      </w:r>
      <w:proofErr w:type="gramEnd"/>
      <w:r w:rsidR="00BE2665" w:rsidRPr="00067177">
        <w:rPr>
          <w:rFonts w:ascii="Times New Roman" w:hAnsi="Times New Roman"/>
          <w:b/>
          <w:sz w:val="24"/>
          <w:szCs w:val="24"/>
        </w:rPr>
        <w:t xml:space="preserve"> (Триста двадцать семь тысяч шестьсот) рублей 00</w:t>
      </w:r>
      <w:r w:rsidR="008F58C7" w:rsidRPr="00067177">
        <w:rPr>
          <w:rFonts w:ascii="Times New Roman" w:hAnsi="Times New Roman"/>
          <w:b/>
          <w:sz w:val="24"/>
          <w:szCs w:val="24"/>
        </w:rPr>
        <w:t xml:space="preserve"> </w:t>
      </w:r>
      <w:r w:rsidR="00BE2665" w:rsidRPr="00067177">
        <w:rPr>
          <w:rFonts w:ascii="Times New Roman" w:hAnsi="Times New Roman"/>
          <w:b/>
          <w:sz w:val="24"/>
          <w:szCs w:val="24"/>
        </w:rPr>
        <w:t>копеек</w:t>
      </w:r>
      <w:r w:rsidRPr="00067177">
        <w:rPr>
          <w:rFonts w:ascii="Times New Roman" w:hAnsi="Times New Roman"/>
          <w:b/>
          <w:sz w:val="24"/>
          <w:szCs w:val="24"/>
        </w:rPr>
        <w:t>.</w:t>
      </w:r>
    </w:p>
    <w:p w:rsidR="007828F9" w:rsidRPr="00067177" w:rsidRDefault="007828F9" w:rsidP="00B67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3.3.4. Восстанавливать электроснабжение потребителей после технологических нарушений в работе электрических сетей в период не более </w:t>
      </w:r>
      <w:r w:rsidR="00BE2665" w:rsidRPr="00067177">
        <w:rPr>
          <w:rFonts w:ascii="Times New Roman" w:hAnsi="Times New Roman"/>
          <w:sz w:val="24"/>
          <w:szCs w:val="24"/>
        </w:rPr>
        <w:t xml:space="preserve">9 (девяти) </w:t>
      </w:r>
      <w:r w:rsidRPr="00067177">
        <w:rPr>
          <w:rFonts w:ascii="Times New Roman" w:hAnsi="Times New Roman"/>
          <w:sz w:val="24"/>
          <w:szCs w:val="24"/>
        </w:rPr>
        <w:t xml:space="preserve">часов для электроприемников третьей категории. </w:t>
      </w:r>
    </w:p>
    <w:p w:rsidR="007828F9" w:rsidRPr="00067177" w:rsidRDefault="007828F9" w:rsidP="00B67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3.3.5. Обеспечить получение паспорта готовности к осенне-зимнему периоду (ОЗП) в результате выполнения программы подготовки к ОЗП в срок не позднее, чем за </w:t>
      </w:r>
      <w:r w:rsidR="00BE2665" w:rsidRPr="00067177">
        <w:rPr>
          <w:rFonts w:ascii="Times New Roman" w:hAnsi="Times New Roman"/>
          <w:sz w:val="24"/>
          <w:szCs w:val="24"/>
        </w:rPr>
        <w:t>30 (тридцать)</w:t>
      </w:r>
      <w:r w:rsidRPr="00067177">
        <w:rPr>
          <w:rFonts w:ascii="Times New Roman" w:hAnsi="Times New Roman"/>
          <w:sz w:val="24"/>
          <w:szCs w:val="24"/>
        </w:rPr>
        <w:t xml:space="preserve"> календарных дней до 1 ноября.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3.3.6. Арендатор не вправе сдавать арендуемое имущество в пользование, передавать свои права по договору в залог третьим лицам, вносить в качестве вклада по договору о совместной деятельности.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Арендатор с письменного согласия Арендодателя вправе предоставлять доступ к объектам арендуемого имущества лицам, заказывающим и (или) использующим доступ к объектам арендуемого имущества в целях размещения сетей электросвязи, в соответствии с Постановлением Правительства РФ от 29.11.2014 № 1284 «Об утверждении правил недискриминационного доступа к инфраструктуре для размещения сетей электросвязи».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3.3.7. При возникновении аварийных ситуаций, повреждении Имущества по вине третьих лиц немедленно уведомить об этом Арендодателя и незамедлительно приступить к их ликвидации.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3.3.8. При необходимости, вызванной эксплуатационными нуждами, производить демонтаж объектов, входящих в состав Имущества, переданного по настоящему Договору, с уведомлением об этом Арендодателя.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3.3.9. Передать Арендодателю результаты работ, выполненных в рамках комплекса мероприятий по технологическому присоединению к переданному Имуществу с предоставлением Арендодателю копий договоров технологического присоединения, актов выполненных работ (оказанных услуг), актов технологического присоединения и актов разграничения балансовой и эксплуатационной ответственности, подписанных Арендатором и заявителем (потребителем).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3.3.10. Арендатор обязан подготавливать и выдавать третьим лицам технические условия на подключение к объектам арендуемого имущества, а также технические условия на размещение сетей электросвязи на объектах арендуемого имущества.</w:t>
      </w: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Копии выданных технических условий Арендатор обязан направить Арендодателю в течение 14 (четырнадцати) рабочих дней с момента их выдачи.</w:t>
      </w:r>
    </w:p>
    <w:p w:rsidR="007828F9" w:rsidRPr="00067177" w:rsidRDefault="007828F9" w:rsidP="00B679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3.3.10. Выполнять иные обязательства, предусмотренные настоящим договором.</w:t>
      </w:r>
    </w:p>
    <w:p w:rsidR="007828F9" w:rsidRPr="00067177" w:rsidRDefault="007828F9" w:rsidP="00B67960">
      <w:pPr>
        <w:shd w:val="clear" w:color="auto" w:fill="FFFFFF"/>
        <w:spacing w:after="0" w:line="240" w:lineRule="auto"/>
        <w:ind w:right="-44"/>
        <w:jc w:val="both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3.4. Арендатор имеет право: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3.4.1. Требовать передачи Имущества в аренду в установленный Договором срок.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3.4.2. Самостоятельно, в соответствии с требованиями правил технической эксплуатации Имущества, определять периодичность, объемы, сроки и стоимость работ по обслуживанию Имущества, осуществлению текущих ремонтов, проверок и испытаний Имущества, переданного по настоящему Договору.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lastRenderedPageBreak/>
        <w:t xml:space="preserve">3.4.3. Осуществлять мероприятия по технической эксплуатации переданного Имущества и по технологическому присоединению заявителей к арендуемому Имуществу, в соответствии с положениями действующего законодательства РФ, регулирующего данный вид деятельности. </w:t>
      </w:r>
    </w:p>
    <w:p w:rsidR="00B67960" w:rsidRPr="00067177" w:rsidRDefault="00B67960" w:rsidP="00B6796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28F9" w:rsidRPr="00067177" w:rsidRDefault="007828F9" w:rsidP="00B6796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5. Арендная плата и порядок расчетов</w:t>
      </w:r>
    </w:p>
    <w:p w:rsidR="007828F9" w:rsidRPr="00067177" w:rsidRDefault="007828F9" w:rsidP="00B67960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5.1. Размер арендной платы за пользование Имуществом в месяц составляет </w:t>
      </w:r>
      <w:r w:rsidR="00BE2665" w:rsidRPr="00067177">
        <w:rPr>
          <w:rFonts w:ascii="Times New Roman" w:hAnsi="Times New Roman"/>
          <w:b/>
          <w:sz w:val="24"/>
          <w:szCs w:val="24"/>
        </w:rPr>
        <w:t>113000</w:t>
      </w:r>
      <w:r w:rsidR="00945A11" w:rsidRPr="00067177">
        <w:rPr>
          <w:rFonts w:ascii="Times New Roman" w:hAnsi="Times New Roman"/>
          <w:b/>
          <w:sz w:val="24"/>
          <w:szCs w:val="24"/>
        </w:rPr>
        <w:t xml:space="preserve"> </w:t>
      </w:r>
      <w:r w:rsidR="00BE2665" w:rsidRPr="00067177">
        <w:rPr>
          <w:rFonts w:ascii="Times New Roman" w:hAnsi="Times New Roman"/>
          <w:b/>
          <w:sz w:val="24"/>
          <w:szCs w:val="24"/>
        </w:rPr>
        <w:t>(Сто тринадцать тысяч) рублей 00</w:t>
      </w:r>
      <w:r w:rsidRPr="00067177">
        <w:rPr>
          <w:rFonts w:ascii="Times New Roman" w:hAnsi="Times New Roman"/>
          <w:b/>
          <w:sz w:val="24"/>
          <w:szCs w:val="24"/>
        </w:rPr>
        <w:t xml:space="preserve"> коп</w:t>
      </w:r>
      <w:r w:rsidR="00BE2665" w:rsidRPr="00067177">
        <w:rPr>
          <w:rFonts w:ascii="Times New Roman" w:hAnsi="Times New Roman"/>
          <w:b/>
          <w:sz w:val="24"/>
          <w:szCs w:val="24"/>
        </w:rPr>
        <w:t>еек,</w:t>
      </w:r>
      <w:r w:rsidRPr="00067177">
        <w:rPr>
          <w:rFonts w:ascii="Times New Roman" w:hAnsi="Times New Roman"/>
          <w:b/>
          <w:sz w:val="24"/>
          <w:szCs w:val="24"/>
        </w:rPr>
        <w:t xml:space="preserve"> без учета НДС,</w:t>
      </w:r>
      <w:r w:rsidRPr="00067177">
        <w:rPr>
          <w:rFonts w:ascii="Times New Roman" w:hAnsi="Times New Roman"/>
          <w:sz w:val="24"/>
          <w:szCs w:val="24"/>
        </w:rPr>
        <w:t xml:space="preserve"> и определен Сторонами на основании Протокола о результатах конкурса № </w:t>
      </w:r>
      <w:r w:rsidR="00BE2665" w:rsidRPr="00067177">
        <w:rPr>
          <w:rFonts w:ascii="Times New Roman" w:hAnsi="Times New Roman"/>
          <w:sz w:val="24"/>
          <w:szCs w:val="24"/>
        </w:rPr>
        <w:t>2</w:t>
      </w:r>
      <w:r w:rsidRPr="00067177">
        <w:rPr>
          <w:rFonts w:ascii="Times New Roman" w:hAnsi="Times New Roman"/>
          <w:sz w:val="24"/>
          <w:szCs w:val="24"/>
        </w:rPr>
        <w:t xml:space="preserve"> от </w:t>
      </w:r>
      <w:r w:rsidR="00BE2665" w:rsidRPr="00067177">
        <w:rPr>
          <w:rFonts w:ascii="Times New Roman" w:hAnsi="Times New Roman"/>
          <w:sz w:val="24"/>
          <w:szCs w:val="24"/>
        </w:rPr>
        <w:t>26 декабря 2018г.</w:t>
      </w:r>
    </w:p>
    <w:p w:rsidR="007828F9" w:rsidRPr="00067177" w:rsidRDefault="007828F9" w:rsidP="00B67960">
      <w:pPr>
        <w:pStyle w:val="21"/>
        <w:widowControl w:val="0"/>
        <w:tabs>
          <w:tab w:val="clear" w:pos="284"/>
          <w:tab w:val="num" w:pos="720"/>
        </w:tabs>
        <w:autoSpaceDE w:val="0"/>
        <w:autoSpaceDN w:val="0"/>
        <w:adjustRightInd w:val="0"/>
        <w:ind w:left="0" w:firstLine="0"/>
        <w:rPr>
          <w:szCs w:val="24"/>
        </w:rPr>
      </w:pPr>
      <w:r w:rsidRPr="00067177">
        <w:rPr>
          <w:szCs w:val="24"/>
        </w:rPr>
        <w:t xml:space="preserve">5.2. Сумму арендной платы, указанную в пункте 5.1 Договора, Арендатор уплачивает не позднее 25 (двадцать пятого) числа месяца, следующего за расчётным, путем перечисления на расчетный счет Арендодателя. </w:t>
      </w:r>
    </w:p>
    <w:p w:rsidR="007828F9" w:rsidRPr="00067177" w:rsidRDefault="007828F9" w:rsidP="00B67960">
      <w:pPr>
        <w:pStyle w:val="21"/>
        <w:widowControl w:val="0"/>
        <w:tabs>
          <w:tab w:val="clear" w:pos="284"/>
          <w:tab w:val="left" w:pos="708"/>
        </w:tabs>
        <w:autoSpaceDE w:val="0"/>
        <w:autoSpaceDN w:val="0"/>
        <w:adjustRightInd w:val="0"/>
        <w:ind w:left="0" w:firstLine="0"/>
        <w:rPr>
          <w:szCs w:val="24"/>
        </w:rPr>
      </w:pPr>
      <w:r w:rsidRPr="00067177">
        <w:rPr>
          <w:szCs w:val="24"/>
        </w:rPr>
        <w:t>Арендная плата вносится в валюте РФ.</w:t>
      </w:r>
    </w:p>
    <w:p w:rsidR="007828F9" w:rsidRPr="00067177" w:rsidRDefault="007828F9" w:rsidP="00B67960">
      <w:pPr>
        <w:pStyle w:val="21"/>
        <w:widowControl w:val="0"/>
        <w:tabs>
          <w:tab w:val="clear" w:pos="284"/>
          <w:tab w:val="num" w:pos="720"/>
        </w:tabs>
        <w:autoSpaceDE w:val="0"/>
        <w:autoSpaceDN w:val="0"/>
        <w:adjustRightInd w:val="0"/>
        <w:ind w:left="0" w:firstLine="0"/>
        <w:rPr>
          <w:szCs w:val="24"/>
        </w:rPr>
      </w:pPr>
      <w:r w:rsidRPr="00067177">
        <w:rPr>
          <w:szCs w:val="24"/>
        </w:rPr>
        <w:t xml:space="preserve">5.3. Стороны ежеквартально до 20 (двадцатого) числа месяца, следующего за отчетным кварталом, проводят сверку взаимных расчетов с составлением соответствующего Акта сверки. </w:t>
      </w:r>
    </w:p>
    <w:p w:rsidR="007828F9" w:rsidRPr="00067177" w:rsidRDefault="007828F9" w:rsidP="00B67960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5.4. Стороны при наличии задолженности производят взаимные расчеты по настоящему Договору после его прекращения (расторжения) на основании Акта сверки Сторон. </w:t>
      </w:r>
    </w:p>
    <w:p w:rsidR="007828F9" w:rsidRPr="00067177" w:rsidRDefault="007828F9" w:rsidP="00B67960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5.5. Обязанность Арендатора по оплате арендных платежей считается исполненной в момент поступления денежных средств на расчетный счет Арендодателя.</w:t>
      </w:r>
    </w:p>
    <w:p w:rsidR="007828F9" w:rsidRPr="00067177" w:rsidRDefault="007828F9" w:rsidP="00B67960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8F9" w:rsidRPr="00067177" w:rsidRDefault="007828F9" w:rsidP="00B67960">
      <w:pPr>
        <w:shd w:val="clear" w:color="auto" w:fill="FFFFFF"/>
        <w:spacing w:after="0" w:line="240" w:lineRule="auto"/>
        <w:ind w:right="-45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6. Ответственность Сторон</w:t>
      </w:r>
    </w:p>
    <w:p w:rsidR="00945A11" w:rsidRPr="00067177" w:rsidRDefault="00945A11" w:rsidP="00B67960">
      <w:pPr>
        <w:shd w:val="clear" w:color="auto" w:fill="FFFFFF"/>
        <w:spacing w:after="0" w:line="240" w:lineRule="auto"/>
        <w:ind w:right="-4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6.1. Сторона Договора, имущественные интересы или </w:t>
      </w:r>
      <w:proofErr w:type="gramStart"/>
      <w:r w:rsidRPr="00067177">
        <w:rPr>
          <w:rFonts w:ascii="Times New Roman" w:hAnsi="Times New Roman"/>
          <w:sz w:val="24"/>
          <w:szCs w:val="24"/>
        </w:rPr>
        <w:t>деловая репутация</w:t>
      </w:r>
      <w:proofErr w:type="gramEnd"/>
      <w:r w:rsidRPr="00067177">
        <w:rPr>
          <w:rFonts w:ascii="Times New Roman" w:hAnsi="Times New Roman"/>
          <w:sz w:val="24"/>
          <w:szCs w:val="24"/>
        </w:rPr>
        <w:t xml:space="preserve"> которой нарушены в результате неисполнения или ненадлежащего исполнения обязанностей по настоящему Договору другой Стороной, вправе требовать возмещения причиненного ей реального ущерба.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before="19"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6.2. Сторона, не исполнившая или ненадлежащим образом исполнившая свои обязательства по Договору при выполнении его условий другой Стороной, несет ответственность при наличии её вины.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before="19"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 xml:space="preserve">6.3. Сторона, попавшая под влияние форс-мажорных обстоятельств, обязана письменно уведомить об этом другую Сторону не позднее 5 (пяти) календарных дней со дня наступления таких обстоятельств. 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before="19"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6.4. Все споры, которые могут возникнуть при исполнении условий настоящего Договора, Стороны обязуются разрешать путем переговоров и обмена письмами. При не достижении согласия в порядке досудебного разбирательства, Стороны вправе обратиться за разрешением спора в арбитражный суд.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before="19"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6.5. Во всем остальном, что не предусмотрено настоящим Договором, Стороны руководствуются действующим законодательством РФ.</w:t>
      </w:r>
    </w:p>
    <w:p w:rsidR="00945A11" w:rsidRPr="00067177" w:rsidRDefault="00945A11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before="19" w:after="0" w:line="240" w:lineRule="auto"/>
        <w:ind w:right="-44"/>
        <w:jc w:val="both"/>
        <w:rPr>
          <w:rFonts w:ascii="Times New Roman" w:hAnsi="Times New Roman"/>
          <w:sz w:val="24"/>
          <w:szCs w:val="24"/>
        </w:rPr>
      </w:pPr>
    </w:p>
    <w:p w:rsidR="00945A11" w:rsidRPr="00067177" w:rsidRDefault="007828F9" w:rsidP="00B67960">
      <w:pPr>
        <w:shd w:val="clear" w:color="auto" w:fill="FFFFFF"/>
        <w:spacing w:after="0"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7. Срок аренды Имущества</w:t>
      </w:r>
    </w:p>
    <w:p w:rsidR="00B67960" w:rsidRPr="00067177" w:rsidRDefault="00B67960" w:rsidP="00B67960">
      <w:pPr>
        <w:shd w:val="clear" w:color="auto" w:fill="FFFFFF"/>
        <w:spacing w:after="0"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7.1. Настоящий Договор вступает в силу с момента его подписания Сторонами.</w:t>
      </w:r>
    </w:p>
    <w:p w:rsidR="007828F9" w:rsidRPr="00067177" w:rsidRDefault="007828F9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7.2. Срок аренды устанавливается продолжительностью 11 (одиннадцать) месяцев и исчисляется с даты фактической передачи Имущества (подписания акта (</w:t>
      </w:r>
      <w:proofErr w:type="spellStart"/>
      <w:r w:rsidRPr="00067177">
        <w:rPr>
          <w:rFonts w:ascii="Times New Roman" w:hAnsi="Times New Roman"/>
          <w:sz w:val="24"/>
          <w:szCs w:val="24"/>
        </w:rPr>
        <w:t>ов</w:t>
      </w:r>
      <w:proofErr w:type="spellEnd"/>
      <w:r w:rsidRPr="00067177">
        <w:rPr>
          <w:rFonts w:ascii="Times New Roman" w:hAnsi="Times New Roman"/>
          <w:sz w:val="24"/>
          <w:szCs w:val="24"/>
        </w:rPr>
        <w:t>) приема-передачи Имущества).</w:t>
      </w:r>
    </w:p>
    <w:p w:rsidR="00945A11" w:rsidRPr="00067177" w:rsidRDefault="00945A11" w:rsidP="00B67960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</w:p>
    <w:p w:rsidR="007828F9" w:rsidRPr="00067177" w:rsidRDefault="007828F9" w:rsidP="00B67960">
      <w:pPr>
        <w:shd w:val="clear" w:color="auto" w:fill="FFFFFF"/>
        <w:spacing w:after="0"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177">
        <w:rPr>
          <w:rFonts w:ascii="Times New Roman" w:hAnsi="Times New Roman"/>
          <w:b/>
          <w:bCs/>
          <w:sz w:val="24"/>
          <w:szCs w:val="24"/>
        </w:rPr>
        <w:t>8. Прочие условия</w:t>
      </w:r>
    </w:p>
    <w:p w:rsidR="00945A11" w:rsidRPr="00067177" w:rsidRDefault="00945A11" w:rsidP="00B67960">
      <w:pPr>
        <w:shd w:val="clear" w:color="auto" w:fill="FFFFFF"/>
        <w:spacing w:after="0" w:line="240" w:lineRule="auto"/>
        <w:ind w:right="-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28F9" w:rsidRPr="00067177" w:rsidRDefault="007828F9" w:rsidP="00B679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8.1. Риск случайной гибели или случайного повреждения Имущества Арендатор несет с момента подписания акта приема-передачи Имущества.</w:t>
      </w:r>
    </w:p>
    <w:p w:rsidR="007828F9" w:rsidRPr="00067177" w:rsidRDefault="007828F9" w:rsidP="00B679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lastRenderedPageBreak/>
        <w:t>8.2. Все изменения и дополнения к настоящему Договору составляются в письменной форме и действительны лишь при подписании уполномоченными лицами обеих Сторон.</w:t>
      </w:r>
    </w:p>
    <w:p w:rsidR="007828F9" w:rsidRPr="00067177" w:rsidRDefault="007828F9" w:rsidP="00B679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  <w:r w:rsidRPr="00067177">
        <w:rPr>
          <w:rFonts w:ascii="Times New Roman" w:hAnsi="Times New Roman"/>
          <w:sz w:val="24"/>
          <w:szCs w:val="24"/>
        </w:rPr>
        <w:t>8.3. Настоящий Договор составлен в двух экземплярах, имеющих одинаковую юридическую силу, по одному для каждой из Сторон.</w:t>
      </w:r>
    </w:p>
    <w:p w:rsidR="007828F9" w:rsidRPr="00067177" w:rsidRDefault="007828F9" w:rsidP="00B679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</w:rPr>
      </w:pPr>
    </w:p>
    <w:p w:rsidR="004E69CE" w:rsidRPr="00067177" w:rsidRDefault="004E69CE" w:rsidP="00B67960">
      <w:pPr>
        <w:shd w:val="clear" w:color="auto" w:fill="FFFFFF"/>
        <w:tabs>
          <w:tab w:val="left" w:pos="427"/>
        </w:tabs>
        <w:spacing w:after="0" w:line="240" w:lineRule="auto"/>
        <w:ind w:right="-44"/>
        <w:jc w:val="center"/>
        <w:rPr>
          <w:rFonts w:ascii="Times New Roman" w:hAnsi="Times New Roman"/>
          <w:b/>
          <w:sz w:val="24"/>
          <w:szCs w:val="24"/>
        </w:rPr>
      </w:pPr>
      <w:r w:rsidRPr="00067177">
        <w:rPr>
          <w:rFonts w:ascii="Times New Roman" w:hAnsi="Times New Roman"/>
          <w:b/>
          <w:sz w:val="24"/>
          <w:szCs w:val="24"/>
        </w:rPr>
        <w:t>9.Юридические адреса, реквизиты и подписи Сторон: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4749"/>
        <w:gridCol w:w="4822"/>
      </w:tblGrid>
      <w:tr w:rsidR="004E69CE" w:rsidRPr="00067177" w:rsidTr="000266B5">
        <w:trPr>
          <w:trHeight w:val="593"/>
        </w:trPr>
        <w:tc>
          <w:tcPr>
            <w:tcW w:w="4749" w:type="dxa"/>
          </w:tcPr>
          <w:p w:rsidR="004E69CE" w:rsidRPr="00067177" w:rsidRDefault="004E69CE" w:rsidP="000266B5">
            <w:pPr>
              <w:pStyle w:val="2"/>
              <w:jc w:val="left"/>
              <w:rPr>
                <w:rFonts w:eastAsia="Times New Roman"/>
                <w:b w:val="0"/>
              </w:rPr>
            </w:pPr>
            <w:r w:rsidRPr="00067177">
              <w:rPr>
                <w:rFonts w:eastAsia="Times New Roman"/>
                <w:b w:val="0"/>
              </w:rPr>
              <w:t>9.</w:t>
            </w:r>
            <w:proofErr w:type="gramStart"/>
            <w:r w:rsidRPr="00067177">
              <w:rPr>
                <w:rFonts w:eastAsia="Times New Roman"/>
                <w:b w:val="0"/>
              </w:rPr>
              <w:t>1.Арендодатель</w:t>
            </w:r>
            <w:proofErr w:type="gramEnd"/>
            <w:r w:rsidRPr="00067177">
              <w:rPr>
                <w:rFonts w:eastAsia="Times New Roman"/>
                <w:b w:val="0"/>
              </w:rPr>
              <w:t>:</w:t>
            </w:r>
          </w:p>
          <w:p w:rsidR="004E69CE" w:rsidRPr="00067177" w:rsidRDefault="004E69CE" w:rsidP="000266B5">
            <w:pPr>
              <w:pStyle w:val="2"/>
              <w:jc w:val="left"/>
              <w:rPr>
                <w:rFonts w:eastAsia="Times New Roman"/>
              </w:rPr>
            </w:pPr>
            <w:r w:rsidRPr="00067177">
              <w:rPr>
                <w:rFonts w:eastAsia="Times New Roman"/>
              </w:rPr>
              <w:t xml:space="preserve">Администрация Нижнепышминского муниципального образования Тюменского района Тюменской области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Юридический и почтовый адрес: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625530, Тюменская обл., Тюменский р-н,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с. Богандинское, ул. Советская, д. 14,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тел/факс 8 (3452) 721-916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ИНН 7224010671 КПП 722401001                                          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р/</w:t>
            </w:r>
            <w:proofErr w:type="spellStart"/>
            <w:r w:rsidRPr="00067177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067177">
              <w:rPr>
                <w:rFonts w:ascii="Times New Roman" w:hAnsi="Times New Roman"/>
                <w:sz w:val="24"/>
                <w:szCs w:val="24"/>
              </w:rPr>
              <w:t xml:space="preserve"> 40204810500000000356 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Отделение Тюмень г. Тюмень                                                                                                                            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БИК 047102001          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6717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Реквизиты для оплаты: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УФК по Тюменской области (Администрация Нижнепышминского муниципального образования Тюменского района Тюменской области)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ИНН 7224010671 КПП 722401001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Номер счета получателя платежа: 401 018 103 000 000 10 005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Наименование банка: Отделение Тюмень г. Тюмень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БИК 047102001 ОКТМО 71644455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КБК 078 111 05075 100000120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Наименование платежа: Аренда муниципального имущества по договору №_____ от __________за __месяц 20_ года.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 xml:space="preserve">Глава муниципального образования </w:t>
            </w: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9CE" w:rsidRPr="00067177" w:rsidRDefault="004E69CE" w:rsidP="000266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>___________________ Ю.Ю. Сильченко</w:t>
            </w:r>
          </w:p>
          <w:p w:rsidR="00833F9A" w:rsidRPr="00067177" w:rsidRDefault="00833F9A" w:rsidP="000266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3F9A" w:rsidRPr="00067177" w:rsidRDefault="00833F9A" w:rsidP="000266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3F9A" w:rsidRPr="00067177" w:rsidRDefault="00833F9A" w:rsidP="000266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7177" w:rsidRDefault="00067177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9CE" w:rsidRPr="00067177" w:rsidRDefault="00E76EB5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09 января 2019 </w:t>
            </w:r>
            <w:r w:rsidR="004E69CE" w:rsidRPr="00067177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33F9A" w:rsidRPr="00067177" w:rsidRDefault="00833F9A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F9A" w:rsidRPr="00067177" w:rsidRDefault="00833F9A" w:rsidP="00026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2" w:type="dxa"/>
          </w:tcPr>
          <w:p w:rsidR="004E69CE" w:rsidRPr="00067177" w:rsidRDefault="004E69CE" w:rsidP="001611F4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 9.</w:t>
            </w:r>
            <w:proofErr w:type="gramStart"/>
            <w:r w:rsidRPr="00067177">
              <w:rPr>
                <w:rFonts w:ascii="Times New Roman" w:hAnsi="Times New Roman"/>
                <w:sz w:val="24"/>
                <w:szCs w:val="24"/>
              </w:rPr>
              <w:t>2.Арендатор</w:t>
            </w:r>
            <w:proofErr w:type="gramEnd"/>
            <w:r w:rsidRPr="0006717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E69CE" w:rsidRPr="00067177" w:rsidRDefault="004E69CE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Акционерное общество энергетики и электрификации «Тюменьэнерго»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628408, Ханты-Мансийский автономный округ – Югра, город Сургут,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улица Университетская, дом 4 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ОГРН 1028600587399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7177">
              <w:rPr>
                <w:rFonts w:ascii="Times New Roman" w:hAnsi="Times New Roman"/>
                <w:sz w:val="24"/>
                <w:szCs w:val="24"/>
              </w:rPr>
              <w:t>Западно-Сибирский</w:t>
            </w:r>
            <w:proofErr w:type="gramEnd"/>
            <w:r w:rsidRPr="00067177">
              <w:rPr>
                <w:rFonts w:ascii="Times New Roman" w:hAnsi="Times New Roman"/>
                <w:sz w:val="24"/>
                <w:szCs w:val="24"/>
              </w:rPr>
              <w:t xml:space="preserve"> банк ПАО Сбербанк г. Тюмень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БИК 047102651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к/с 30101810800000000651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р/с 40702810267170101719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Филиал АО «Тюменьэнерго» - «Тюменские распределительные сети», 625000, Тюменская область, город Тюмень, 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улица Даудельная, дом 44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 w:rsidRPr="00067177">
              <w:rPr>
                <w:rStyle w:val="js-phone-number"/>
                <w:rFonts w:ascii="Times New Roman" w:hAnsi="Times New Roman"/>
                <w:sz w:val="24"/>
                <w:szCs w:val="24"/>
              </w:rPr>
              <w:t>8602060185</w:t>
            </w:r>
            <w:r w:rsidRPr="00067177">
              <w:rPr>
                <w:rFonts w:ascii="Times New Roman" w:hAnsi="Times New Roman"/>
                <w:sz w:val="24"/>
                <w:szCs w:val="24"/>
              </w:rPr>
              <w:t xml:space="preserve"> КПП 720343001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Pr="00067177">
              <w:rPr>
                <w:rStyle w:val="js-phone-number"/>
                <w:rFonts w:ascii="Times New Roman" w:hAnsi="Times New Roman"/>
                <w:sz w:val="24"/>
                <w:szCs w:val="24"/>
              </w:rPr>
              <w:t>8(3452) 59-63-59</w:t>
            </w:r>
            <w:r w:rsidRPr="000671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 xml:space="preserve">Факс </w:t>
            </w:r>
            <w:r w:rsidRPr="00067177">
              <w:rPr>
                <w:rStyle w:val="js-phone-number"/>
                <w:rFonts w:ascii="Times New Roman" w:hAnsi="Times New Roman"/>
                <w:sz w:val="24"/>
                <w:szCs w:val="24"/>
              </w:rPr>
              <w:t>8(3452) 59-64-70</w:t>
            </w:r>
          </w:p>
          <w:p w:rsidR="001611F4" w:rsidRPr="00067177" w:rsidRDefault="00853EA7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1611F4" w:rsidRPr="00067177">
                <w:rPr>
                  <w:rStyle w:val="a5"/>
                  <w:rFonts w:ascii="Times New Roman" w:hAnsi="Times New Roman"/>
                  <w:sz w:val="24"/>
                  <w:szCs w:val="24"/>
                </w:rPr>
                <w:t>TRS-CAN@te.ru</w:t>
              </w:r>
            </w:hyperlink>
            <w:r w:rsidR="001611F4" w:rsidRPr="000671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4E69CE" w:rsidRPr="00067177" w:rsidRDefault="004E69CE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4E69CE" w:rsidRPr="00067177" w:rsidRDefault="004E69CE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4E69CE" w:rsidRPr="00067177" w:rsidRDefault="004E69CE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833F9A" w:rsidRPr="00067177" w:rsidRDefault="00833F9A" w:rsidP="001611F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1F4" w:rsidRPr="00067177" w:rsidRDefault="00E76EB5" w:rsidP="001611F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1611F4" w:rsidRPr="00067177">
              <w:rPr>
                <w:rFonts w:ascii="Times New Roman" w:hAnsi="Times New Roman"/>
                <w:b/>
                <w:sz w:val="24"/>
                <w:szCs w:val="24"/>
              </w:rPr>
              <w:t xml:space="preserve">аместитель директора </w:t>
            </w: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>по инвестиционной деятельности филиала</w:t>
            </w:r>
            <w:r w:rsidR="001611F4" w:rsidRPr="00067177">
              <w:rPr>
                <w:rFonts w:ascii="Times New Roman" w:hAnsi="Times New Roman"/>
                <w:b/>
                <w:sz w:val="24"/>
                <w:szCs w:val="24"/>
              </w:rPr>
              <w:t xml:space="preserve"> АО «Тюменьэнерго» - «Тюменские распределительные сети»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1611F4" w:rsidRPr="00067177" w:rsidRDefault="001611F4" w:rsidP="00E76EB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>_____________</w:t>
            </w:r>
            <w:r w:rsidR="00E76EB5" w:rsidRPr="0006717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067177">
              <w:rPr>
                <w:rFonts w:ascii="Times New Roman" w:hAnsi="Times New Roman"/>
                <w:b/>
                <w:sz w:val="24"/>
                <w:szCs w:val="24"/>
              </w:rPr>
              <w:t xml:space="preserve">.В. </w:t>
            </w:r>
            <w:r w:rsidR="00E76EB5" w:rsidRPr="00067177">
              <w:rPr>
                <w:rFonts w:ascii="Times New Roman" w:hAnsi="Times New Roman"/>
                <w:b/>
                <w:sz w:val="24"/>
                <w:szCs w:val="24"/>
              </w:rPr>
              <w:t>Гончаров</w:t>
            </w:r>
          </w:p>
          <w:p w:rsidR="001611F4" w:rsidRPr="00067177" w:rsidRDefault="001611F4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833F9A" w:rsidRPr="00067177" w:rsidRDefault="00833F9A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833F9A" w:rsidRPr="00067177" w:rsidRDefault="00833F9A" w:rsidP="001611F4">
            <w:pPr>
              <w:pStyle w:val="a6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4E69CE" w:rsidRPr="00067177" w:rsidRDefault="001611F4" w:rsidP="00E76EB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71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E69CE" w:rsidRPr="000671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«_____»______________201</w:t>
            </w:r>
            <w:r w:rsidR="00E76EB5" w:rsidRPr="000671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9</w:t>
            </w:r>
            <w:r w:rsidR="004E69CE" w:rsidRPr="000671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г.</w:t>
            </w:r>
          </w:p>
        </w:tc>
      </w:tr>
    </w:tbl>
    <w:p w:rsidR="00D0662F" w:rsidRPr="00067177" w:rsidRDefault="00D0662F" w:rsidP="007828F9">
      <w:pPr>
        <w:rPr>
          <w:rFonts w:ascii="Times New Roman" w:hAnsi="Times New Roman"/>
          <w:sz w:val="24"/>
          <w:szCs w:val="24"/>
        </w:rPr>
      </w:pPr>
    </w:p>
    <w:sectPr w:rsidR="00D0662F" w:rsidRPr="00067177" w:rsidSect="000671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CE"/>
    <w:rsid w:val="00063B88"/>
    <w:rsid w:val="00067177"/>
    <w:rsid w:val="00160FCE"/>
    <w:rsid w:val="001611F4"/>
    <w:rsid w:val="001B3744"/>
    <w:rsid w:val="002421F6"/>
    <w:rsid w:val="002B5436"/>
    <w:rsid w:val="003064CE"/>
    <w:rsid w:val="004E69CE"/>
    <w:rsid w:val="0059529B"/>
    <w:rsid w:val="007828F9"/>
    <w:rsid w:val="0082600B"/>
    <w:rsid w:val="00833F9A"/>
    <w:rsid w:val="00853EA7"/>
    <w:rsid w:val="008F3EFE"/>
    <w:rsid w:val="008F58C7"/>
    <w:rsid w:val="00945A11"/>
    <w:rsid w:val="00B67960"/>
    <w:rsid w:val="00BE2665"/>
    <w:rsid w:val="00C32737"/>
    <w:rsid w:val="00D0662F"/>
    <w:rsid w:val="00D44B85"/>
    <w:rsid w:val="00E76EB5"/>
    <w:rsid w:val="00FA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EA7F8-FAAB-4F46-A5E9-A1DF6076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8F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828F9"/>
    <w:pPr>
      <w:keepNext/>
      <w:spacing w:after="0" w:line="240" w:lineRule="auto"/>
      <w:jc w:val="right"/>
      <w:outlineLvl w:val="1"/>
    </w:pPr>
    <w:rPr>
      <w:rFonts w:ascii="Times New Roman" w:eastAsia="Arial Unicode MS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28F9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7828F9"/>
    <w:pPr>
      <w:tabs>
        <w:tab w:val="left" w:pos="284"/>
      </w:tabs>
      <w:spacing w:after="0" w:line="240" w:lineRule="auto"/>
      <w:ind w:left="284" w:hanging="284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7828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9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1611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s-phone-number">
    <w:name w:val="js-phone-number"/>
    <w:basedOn w:val="a0"/>
    <w:rsid w:val="001611F4"/>
  </w:style>
  <w:style w:type="character" w:styleId="a5">
    <w:name w:val="Hyperlink"/>
    <w:basedOn w:val="a0"/>
    <w:uiPriority w:val="99"/>
    <w:semiHidden/>
    <w:unhideWhenUsed/>
    <w:rsid w:val="001611F4"/>
    <w:rPr>
      <w:color w:val="0000FF"/>
      <w:u w:val="single"/>
    </w:rPr>
  </w:style>
  <w:style w:type="paragraph" w:styleId="a6">
    <w:name w:val="No Spacing"/>
    <w:uiPriority w:val="1"/>
    <w:qFormat/>
    <w:rsid w:val="001611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TRS%2dCAN@t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6051F-87E3-4C34-BDE3-2192D406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2207</Words>
  <Characters>12583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Решетова Татьяна Сергеевна</cp:lastModifiedBy>
  <cp:revision>19</cp:revision>
  <cp:lastPrinted>2019-01-14T04:41:00Z</cp:lastPrinted>
  <dcterms:created xsi:type="dcterms:W3CDTF">2018-11-23T06:00:00Z</dcterms:created>
  <dcterms:modified xsi:type="dcterms:W3CDTF">2019-03-01T12:57:00Z</dcterms:modified>
</cp:coreProperties>
</file>